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8192" w14:textId="77777777" w:rsidR="00740832" w:rsidRPr="00230AD7" w:rsidRDefault="00740832" w:rsidP="00740832">
      <w:pPr>
        <w:spacing w:line="240" w:lineRule="auto"/>
        <w:jc w:val="center"/>
        <w:rPr>
          <w:rFonts w:asciiTheme="minorHAnsi" w:eastAsia="Calibri" w:hAnsiTheme="minorHAnsi" w:cstheme="minorHAnsi"/>
          <w:b/>
          <w:sz w:val="24"/>
          <w:szCs w:val="24"/>
          <w:u w:val="single"/>
          <w:lang w:val="en-GB"/>
        </w:rPr>
      </w:pPr>
    </w:p>
    <w:p w14:paraId="319FB12B" w14:textId="10030B36" w:rsidR="00153233" w:rsidRDefault="00153233" w:rsidP="00740832">
      <w:pPr>
        <w:spacing w:line="240" w:lineRule="auto"/>
        <w:jc w:val="center"/>
        <w:rPr>
          <w:rFonts w:asciiTheme="minorHAnsi" w:eastAsia="Calibri" w:hAnsiTheme="minorHAnsi" w:cstheme="minorHAnsi"/>
          <w:b/>
          <w:sz w:val="24"/>
          <w:szCs w:val="24"/>
          <w:lang w:val="en-GB"/>
        </w:rPr>
      </w:pPr>
      <w:bookmarkStart w:id="0" w:name="_heading=h.gjdgxs" w:colFirst="0" w:colLast="0"/>
      <w:bookmarkEnd w:id="0"/>
      <w:r w:rsidRPr="00153233">
        <w:rPr>
          <w:rFonts w:asciiTheme="minorHAnsi" w:eastAsia="Calibri" w:hAnsiTheme="minorHAnsi" w:cstheme="minorHAnsi"/>
          <w:b/>
          <w:noProof/>
          <w:sz w:val="24"/>
          <w:szCs w:val="24"/>
        </w:rPr>
        <w:drawing>
          <wp:inline distT="0" distB="0" distL="0" distR="0" wp14:anchorId="5FD1E36B" wp14:editId="5098E452">
            <wp:extent cx="2533650" cy="806450"/>
            <wp:effectExtent l="0" t="0" r="6350" b="6350"/>
            <wp:docPr id="3" name="Google Shape;55;p13" descr="A picture containing calendar&#10;&#10;Description automatically generated">
              <a:extLst xmlns:a="http://schemas.openxmlformats.org/drawingml/2006/main">
                <a:ext uri="{FF2B5EF4-FFF2-40B4-BE49-F238E27FC236}">
                  <a16:creationId xmlns:a16="http://schemas.microsoft.com/office/drawing/2014/main" id="{73C6549D-D6B5-535D-024B-8270E069773A}"/>
                </a:ext>
              </a:extLst>
            </wp:docPr>
            <wp:cNvGraphicFramePr/>
            <a:graphic xmlns:a="http://schemas.openxmlformats.org/drawingml/2006/main">
              <a:graphicData uri="http://schemas.openxmlformats.org/drawingml/2006/picture">
                <pic:pic xmlns:pic="http://schemas.openxmlformats.org/drawingml/2006/picture">
                  <pic:nvPicPr>
                    <pic:cNvPr id="3" name="Google Shape;55;p13" descr="A picture containing calendar&#10;&#10;Description automatically generated">
                      <a:extLst>
                        <a:ext uri="{FF2B5EF4-FFF2-40B4-BE49-F238E27FC236}">
                          <a16:creationId xmlns:a16="http://schemas.microsoft.com/office/drawing/2014/main" id="{73C6549D-D6B5-535D-024B-8270E069773A}"/>
                        </a:ext>
                      </a:extLst>
                    </pic:cNvPr>
                    <pic:cNvPicPr preferRelativeResize="0"/>
                  </pic:nvPicPr>
                  <pic:blipFill>
                    <a:blip r:embed="rId7">
                      <a:alphaModFix/>
                    </a:blip>
                    <a:stretch>
                      <a:fillRect/>
                    </a:stretch>
                  </pic:blipFill>
                  <pic:spPr>
                    <a:xfrm>
                      <a:off x="0" y="0"/>
                      <a:ext cx="2553406" cy="812738"/>
                    </a:xfrm>
                    <a:prstGeom prst="rect">
                      <a:avLst/>
                    </a:prstGeom>
                    <a:noFill/>
                    <a:ln>
                      <a:noFill/>
                    </a:ln>
                  </pic:spPr>
                </pic:pic>
              </a:graphicData>
            </a:graphic>
          </wp:inline>
        </w:drawing>
      </w:r>
    </w:p>
    <w:p w14:paraId="2811D3CE" w14:textId="77777777" w:rsidR="00153233" w:rsidRDefault="00153233" w:rsidP="00740832">
      <w:pPr>
        <w:spacing w:line="240" w:lineRule="auto"/>
        <w:jc w:val="center"/>
        <w:rPr>
          <w:rFonts w:asciiTheme="minorHAnsi" w:eastAsia="Calibri" w:hAnsiTheme="minorHAnsi" w:cstheme="minorHAnsi"/>
          <w:b/>
          <w:sz w:val="24"/>
          <w:szCs w:val="24"/>
          <w:lang w:val="en-GB"/>
        </w:rPr>
      </w:pPr>
    </w:p>
    <w:p w14:paraId="4969D77A" w14:textId="0FDE9B95" w:rsidR="00740832" w:rsidRPr="00F21F12" w:rsidRDefault="00740832" w:rsidP="00D57497">
      <w:pPr>
        <w:spacing w:line="240" w:lineRule="auto"/>
        <w:jc w:val="center"/>
        <w:rPr>
          <w:rFonts w:asciiTheme="minorHAnsi" w:eastAsia="Calibri" w:hAnsiTheme="minorHAnsi" w:cstheme="minorHAnsi"/>
          <w:b/>
          <w:sz w:val="28"/>
          <w:szCs w:val="28"/>
          <w:lang w:val="en-GB"/>
        </w:rPr>
      </w:pPr>
      <w:r w:rsidRPr="00F21F12">
        <w:rPr>
          <w:rFonts w:asciiTheme="minorHAnsi" w:eastAsia="Calibri" w:hAnsiTheme="minorHAnsi" w:cstheme="minorHAnsi"/>
          <w:b/>
          <w:sz w:val="28"/>
          <w:szCs w:val="28"/>
          <w:lang w:val="en-GB"/>
        </w:rPr>
        <w:t xml:space="preserve">FPCC Regional Faith Engagement Forum for South Asia </w:t>
      </w:r>
    </w:p>
    <w:p w14:paraId="1FE16A2B" w14:textId="40AB417C" w:rsidR="00D57497" w:rsidRPr="00D57497" w:rsidRDefault="00740832" w:rsidP="00D57497">
      <w:pPr>
        <w:snapToGrid w:val="0"/>
        <w:spacing w:before="80" w:line="240" w:lineRule="auto"/>
        <w:contextualSpacing w:val="0"/>
        <w:jc w:val="center"/>
        <w:rPr>
          <w:rFonts w:asciiTheme="minorHAnsi" w:eastAsia="Calibri" w:hAnsiTheme="minorHAnsi" w:cstheme="minorHAnsi"/>
          <w:b/>
          <w:sz w:val="24"/>
          <w:szCs w:val="24"/>
          <w:lang w:val="en-GB"/>
        </w:rPr>
      </w:pPr>
      <w:r w:rsidRPr="00D57497">
        <w:rPr>
          <w:rFonts w:asciiTheme="minorHAnsi" w:eastAsia="Calibri" w:hAnsiTheme="minorHAnsi" w:cstheme="minorHAnsi"/>
          <w:b/>
          <w:sz w:val="24"/>
          <w:szCs w:val="24"/>
          <w:lang w:val="en-GB"/>
        </w:rPr>
        <w:t>8-10 May 2022</w:t>
      </w:r>
    </w:p>
    <w:p w14:paraId="0C555504" w14:textId="77777777" w:rsidR="00D57497" w:rsidRPr="00F21F12" w:rsidRDefault="00D57497" w:rsidP="00D57497">
      <w:pPr>
        <w:snapToGrid w:val="0"/>
        <w:spacing w:before="80" w:line="240" w:lineRule="auto"/>
        <w:contextualSpacing w:val="0"/>
        <w:jc w:val="center"/>
        <w:rPr>
          <w:rFonts w:asciiTheme="minorHAnsi" w:eastAsia="Calibri" w:hAnsiTheme="minorHAnsi" w:cstheme="minorHAnsi"/>
          <w:b/>
          <w:sz w:val="28"/>
          <w:szCs w:val="28"/>
          <w:lang w:val="en-GB"/>
        </w:rPr>
      </w:pPr>
      <w:r w:rsidRPr="00F21F12">
        <w:rPr>
          <w:rFonts w:asciiTheme="minorHAnsi" w:hAnsiTheme="minorHAnsi" w:cstheme="minorHAnsi"/>
          <w:b/>
          <w:bCs/>
          <w:sz w:val="28"/>
          <w:szCs w:val="28"/>
          <w:lang w:val="en-GB"/>
        </w:rPr>
        <w:t>Kathmandu</w:t>
      </w:r>
      <w:r w:rsidRPr="00F21F12">
        <w:rPr>
          <w:rFonts w:asciiTheme="minorHAnsi" w:hAnsiTheme="minorHAnsi" w:cstheme="minorHAnsi"/>
          <w:sz w:val="28"/>
          <w:szCs w:val="28"/>
          <w:lang w:val="en-GB"/>
        </w:rPr>
        <w:t xml:space="preserve"> </w:t>
      </w:r>
      <w:r w:rsidRPr="00F21F12">
        <w:rPr>
          <w:rFonts w:asciiTheme="minorHAnsi" w:eastAsia="Calibri" w:hAnsiTheme="minorHAnsi" w:cstheme="minorHAnsi"/>
          <w:b/>
          <w:sz w:val="28"/>
          <w:szCs w:val="28"/>
          <w:lang w:val="en-GB"/>
        </w:rPr>
        <w:t xml:space="preserve">Statement </w:t>
      </w:r>
    </w:p>
    <w:p w14:paraId="55804834" w14:textId="77777777" w:rsidR="00D57497" w:rsidRPr="00D57497" w:rsidRDefault="00D57497" w:rsidP="00740832">
      <w:pPr>
        <w:pBdr>
          <w:top w:val="nil"/>
          <w:left w:val="nil"/>
          <w:bottom w:val="nil"/>
          <w:right w:val="nil"/>
          <w:between w:val="nil"/>
        </w:pBdr>
        <w:spacing w:line="240" w:lineRule="auto"/>
        <w:ind w:left="-90" w:right="-270"/>
        <w:jc w:val="both"/>
        <w:rPr>
          <w:rFonts w:asciiTheme="minorHAnsi" w:eastAsia="Calibri" w:hAnsiTheme="minorHAnsi" w:cstheme="minorHAnsi"/>
          <w:b/>
          <w:sz w:val="20"/>
          <w:szCs w:val="20"/>
          <w:lang w:val="en-GB"/>
        </w:rPr>
      </w:pPr>
    </w:p>
    <w:p w14:paraId="01C6F54B" w14:textId="04FC1362" w:rsidR="00740832" w:rsidRPr="00230AD7" w:rsidRDefault="00740832" w:rsidP="00740832">
      <w:pPr>
        <w:pBdr>
          <w:top w:val="nil"/>
          <w:left w:val="nil"/>
          <w:bottom w:val="nil"/>
          <w:right w:val="nil"/>
          <w:between w:val="nil"/>
        </w:pBdr>
        <w:spacing w:line="240" w:lineRule="auto"/>
        <w:ind w:left="-90" w:right="-270"/>
        <w:jc w:val="both"/>
        <w:rPr>
          <w:rFonts w:asciiTheme="minorHAnsi" w:eastAsia="Calibri" w:hAnsiTheme="minorHAnsi" w:cstheme="minorHAnsi"/>
          <w:b/>
          <w:color w:val="000000"/>
          <w:sz w:val="24"/>
          <w:szCs w:val="24"/>
          <w:lang w:val="en-GB"/>
        </w:rPr>
      </w:pPr>
      <w:r w:rsidRPr="00230AD7">
        <w:rPr>
          <w:rFonts w:asciiTheme="minorHAnsi" w:eastAsia="Calibri" w:hAnsiTheme="minorHAnsi" w:cstheme="minorHAnsi"/>
          <w:color w:val="000000"/>
          <w:sz w:val="24"/>
          <w:szCs w:val="24"/>
          <w:lang w:val="en-GB"/>
        </w:rPr>
        <w:t xml:space="preserve">We, the participants of the </w:t>
      </w:r>
      <w:r w:rsidRPr="004612CB">
        <w:rPr>
          <w:rFonts w:asciiTheme="minorHAnsi" w:eastAsia="Calibri" w:hAnsiTheme="minorHAnsi" w:cstheme="minorHAnsi"/>
          <w:i/>
          <w:iCs/>
          <w:color w:val="000000"/>
          <w:sz w:val="24"/>
          <w:szCs w:val="24"/>
          <w:lang w:val="en-GB"/>
        </w:rPr>
        <w:t>F</w:t>
      </w:r>
      <w:r w:rsidR="004612CB" w:rsidRPr="004612CB">
        <w:rPr>
          <w:rFonts w:asciiTheme="minorHAnsi" w:eastAsia="Calibri" w:hAnsiTheme="minorHAnsi" w:cstheme="minorHAnsi"/>
          <w:i/>
          <w:iCs/>
          <w:color w:val="000000"/>
          <w:sz w:val="24"/>
          <w:szCs w:val="24"/>
          <w:lang w:val="en-GB"/>
        </w:rPr>
        <w:t>aith and Positive Change for Children, Communities and Families (F</w:t>
      </w:r>
      <w:r w:rsidRPr="004612CB">
        <w:rPr>
          <w:rFonts w:asciiTheme="minorHAnsi" w:eastAsia="Calibri" w:hAnsiTheme="minorHAnsi" w:cstheme="minorHAnsi"/>
          <w:i/>
          <w:iCs/>
          <w:color w:val="000000"/>
          <w:sz w:val="24"/>
          <w:szCs w:val="24"/>
          <w:lang w:val="en-GB"/>
        </w:rPr>
        <w:t>PCC</w:t>
      </w:r>
      <w:r w:rsidR="004612CB" w:rsidRPr="004612CB">
        <w:rPr>
          <w:rFonts w:asciiTheme="minorHAnsi" w:eastAsia="Calibri" w:hAnsiTheme="minorHAnsi" w:cstheme="minorHAnsi"/>
          <w:i/>
          <w:iCs/>
          <w:color w:val="000000"/>
          <w:sz w:val="24"/>
          <w:szCs w:val="24"/>
          <w:lang w:val="en-GB"/>
        </w:rPr>
        <w:t>)</w:t>
      </w:r>
      <w:r w:rsidRPr="004612CB">
        <w:rPr>
          <w:rFonts w:asciiTheme="minorHAnsi" w:eastAsia="Calibri" w:hAnsiTheme="minorHAnsi" w:cstheme="minorHAnsi"/>
          <w:i/>
          <w:iCs/>
          <w:color w:val="000000"/>
          <w:sz w:val="24"/>
          <w:szCs w:val="24"/>
          <w:lang w:val="en-GB"/>
        </w:rPr>
        <w:t xml:space="preserve"> Regional Faith Engagement Forum for South Asia</w:t>
      </w:r>
      <w:r w:rsidRPr="00230AD7">
        <w:rPr>
          <w:rFonts w:asciiTheme="minorHAnsi" w:eastAsia="Calibri" w:hAnsiTheme="minorHAnsi" w:cstheme="minorHAnsi"/>
          <w:color w:val="000000"/>
          <w:sz w:val="24"/>
          <w:szCs w:val="24"/>
          <w:lang w:val="en-GB"/>
        </w:rPr>
        <w:t xml:space="preserve">, have come together to share </w:t>
      </w:r>
      <w:r w:rsidR="004612CB">
        <w:rPr>
          <w:rFonts w:asciiTheme="minorHAnsi" w:eastAsia="Calibri" w:hAnsiTheme="minorHAnsi" w:cstheme="minorHAnsi"/>
          <w:color w:val="000000"/>
          <w:sz w:val="24"/>
          <w:szCs w:val="24"/>
          <w:lang w:val="en-GB"/>
        </w:rPr>
        <w:t xml:space="preserve">and address </w:t>
      </w:r>
      <w:r w:rsidRPr="00230AD7">
        <w:rPr>
          <w:rFonts w:asciiTheme="minorHAnsi" w:eastAsia="Calibri" w:hAnsiTheme="minorHAnsi" w:cstheme="minorHAnsi"/>
          <w:color w:val="000000"/>
          <w:sz w:val="24"/>
          <w:szCs w:val="24"/>
          <w:lang w:val="en-GB"/>
        </w:rPr>
        <w:t xml:space="preserve">pressing </w:t>
      </w:r>
      <w:r w:rsidR="004612CB">
        <w:rPr>
          <w:rFonts w:asciiTheme="minorHAnsi" w:eastAsia="Calibri" w:hAnsiTheme="minorHAnsi" w:cstheme="minorHAnsi"/>
          <w:color w:val="000000"/>
          <w:sz w:val="24"/>
          <w:szCs w:val="24"/>
          <w:lang w:val="en-GB"/>
        </w:rPr>
        <w:t xml:space="preserve">issues related to children in a holistic manner through integrated approaches and framework. As tripartite partnership of </w:t>
      </w:r>
      <w:r w:rsidR="004612CB" w:rsidRPr="004612CB">
        <w:rPr>
          <w:rFonts w:asciiTheme="minorHAnsi" w:eastAsia="Calibri" w:hAnsiTheme="minorHAnsi" w:cstheme="minorHAnsi"/>
          <w:i/>
          <w:iCs/>
          <w:color w:val="000000"/>
          <w:sz w:val="24"/>
          <w:szCs w:val="24"/>
          <w:lang w:val="en-GB"/>
        </w:rPr>
        <w:t>Religions for Peace</w:t>
      </w:r>
      <w:r w:rsidR="004612CB">
        <w:rPr>
          <w:rFonts w:asciiTheme="minorHAnsi" w:eastAsia="Calibri" w:hAnsiTheme="minorHAnsi" w:cstheme="minorHAnsi"/>
          <w:color w:val="000000"/>
          <w:sz w:val="24"/>
          <w:szCs w:val="24"/>
          <w:lang w:val="en-GB"/>
        </w:rPr>
        <w:t xml:space="preserve">, faith-based organisations and UNICEF, we are committed to </w:t>
      </w:r>
      <w:r w:rsidRPr="00230AD7">
        <w:rPr>
          <w:rFonts w:asciiTheme="minorHAnsi" w:eastAsia="Calibri" w:hAnsiTheme="minorHAnsi" w:cstheme="minorHAnsi"/>
          <w:color w:val="000000"/>
          <w:sz w:val="24"/>
          <w:szCs w:val="24"/>
          <w:lang w:val="en-GB"/>
        </w:rPr>
        <w:t xml:space="preserve">identify common actions for the well-being of children in South Asia. </w:t>
      </w:r>
      <w:r w:rsidRPr="00230AD7">
        <w:rPr>
          <w:rFonts w:asciiTheme="minorHAnsi" w:eastAsia="Calibri" w:hAnsiTheme="minorHAnsi" w:cstheme="minorHAnsi"/>
          <w:bCs/>
          <w:color w:val="000000"/>
          <w:sz w:val="24"/>
          <w:szCs w:val="24"/>
          <w:lang w:val="en-GB"/>
        </w:rPr>
        <w:t>We are committed to pursuing the essential role of religious communities and faith actors in bringing about a sustainable positive social and behaviour change in complex behaviours and social norms that affect child health, protection and development outcomes.</w:t>
      </w:r>
      <w:r w:rsidRPr="00230AD7">
        <w:rPr>
          <w:rFonts w:asciiTheme="minorHAnsi" w:eastAsia="Calibri" w:hAnsiTheme="minorHAnsi" w:cstheme="minorHAnsi"/>
          <w:b/>
          <w:color w:val="000000"/>
          <w:sz w:val="24"/>
          <w:szCs w:val="24"/>
          <w:lang w:val="en-GB"/>
        </w:rPr>
        <w:t xml:space="preserve">  </w:t>
      </w:r>
    </w:p>
    <w:p w14:paraId="48BCEEF3" w14:textId="77777777" w:rsidR="00740832" w:rsidRPr="00230AD7" w:rsidRDefault="00740832" w:rsidP="00740832">
      <w:pPr>
        <w:pBdr>
          <w:top w:val="nil"/>
          <w:left w:val="nil"/>
          <w:bottom w:val="nil"/>
          <w:right w:val="nil"/>
          <w:between w:val="nil"/>
        </w:pBdr>
        <w:spacing w:line="240" w:lineRule="auto"/>
        <w:ind w:right="-270"/>
        <w:jc w:val="both"/>
        <w:rPr>
          <w:rFonts w:asciiTheme="minorHAnsi" w:eastAsia="Calibri" w:hAnsiTheme="minorHAnsi" w:cstheme="minorHAnsi"/>
          <w:color w:val="000000"/>
          <w:sz w:val="24"/>
          <w:szCs w:val="24"/>
          <w:lang w:val="en-GB"/>
        </w:rPr>
      </w:pPr>
    </w:p>
    <w:p w14:paraId="1327BCAB" w14:textId="2D66869B" w:rsidR="00740832" w:rsidRPr="00230AD7" w:rsidRDefault="00740832" w:rsidP="00740832">
      <w:pPr>
        <w:pBdr>
          <w:top w:val="nil"/>
          <w:left w:val="nil"/>
          <w:bottom w:val="nil"/>
          <w:right w:val="nil"/>
          <w:between w:val="nil"/>
        </w:pBdr>
        <w:spacing w:line="240" w:lineRule="auto"/>
        <w:ind w:left="-90" w:right="-270"/>
        <w:jc w:val="both"/>
        <w:rPr>
          <w:rFonts w:asciiTheme="minorHAnsi" w:eastAsia="Calibri" w:hAnsiTheme="minorHAnsi" w:cstheme="minorHAnsi"/>
          <w:bCs/>
          <w:color w:val="000000"/>
          <w:sz w:val="24"/>
          <w:szCs w:val="24"/>
          <w:lang w:val="en-GB"/>
        </w:rPr>
      </w:pPr>
      <w:r w:rsidRPr="00230AD7">
        <w:rPr>
          <w:rFonts w:asciiTheme="minorHAnsi" w:eastAsia="Calibri" w:hAnsiTheme="minorHAnsi" w:cstheme="minorHAnsi"/>
          <w:color w:val="000000"/>
          <w:sz w:val="24"/>
          <w:szCs w:val="24"/>
          <w:lang w:val="en-GB"/>
        </w:rPr>
        <w:t xml:space="preserve">This </w:t>
      </w:r>
      <w:r w:rsidR="004612CB">
        <w:rPr>
          <w:rFonts w:asciiTheme="minorHAnsi" w:eastAsia="Calibri" w:hAnsiTheme="minorHAnsi" w:cstheme="minorHAnsi"/>
          <w:color w:val="000000"/>
          <w:sz w:val="24"/>
          <w:szCs w:val="24"/>
          <w:lang w:val="en-GB"/>
        </w:rPr>
        <w:t>FPCC Regional Faith Engagement Forum</w:t>
      </w:r>
      <w:r w:rsidRPr="00230AD7">
        <w:rPr>
          <w:rFonts w:asciiTheme="minorHAnsi" w:eastAsia="Calibri" w:hAnsiTheme="minorHAnsi" w:cstheme="minorHAnsi"/>
          <w:color w:val="000000"/>
          <w:sz w:val="24"/>
          <w:szCs w:val="24"/>
          <w:lang w:val="en-GB"/>
        </w:rPr>
        <w:t>, convened by UNICEF,</w:t>
      </w:r>
      <w:r w:rsidR="006D76FC">
        <w:rPr>
          <w:rFonts w:asciiTheme="minorHAnsi" w:eastAsia="Calibri" w:hAnsiTheme="minorHAnsi" w:cstheme="minorHAnsi"/>
          <w:color w:val="000000"/>
          <w:sz w:val="24"/>
          <w:szCs w:val="24"/>
          <w:lang w:val="en-GB"/>
        </w:rPr>
        <w:t xml:space="preserve">  Asian Conference of</w:t>
      </w:r>
      <w:r w:rsidRPr="00230AD7">
        <w:rPr>
          <w:rFonts w:asciiTheme="minorHAnsi" w:eastAsia="Calibri" w:hAnsiTheme="minorHAnsi" w:cstheme="minorHAnsi"/>
          <w:color w:val="000000"/>
          <w:sz w:val="24"/>
          <w:szCs w:val="24"/>
          <w:lang w:val="en-GB"/>
        </w:rPr>
        <w:t xml:space="preserve"> </w:t>
      </w:r>
      <w:r w:rsidRPr="00740832">
        <w:rPr>
          <w:rFonts w:asciiTheme="minorHAnsi" w:eastAsia="Calibri" w:hAnsiTheme="minorHAnsi" w:cstheme="minorHAnsi"/>
          <w:i/>
          <w:iCs/>
          <w:color w:val="000000"/>
          <w:sz w:val="24"/>
          <w:szCs w:val="24"/>
          <w:lang w:val="en-GB"/>
        </w:rPr>
        <w:t>Religions for Peace</w:t>
      </w:r>
      <w:r w:rsidRPr="00230AD7">
        <w:rPr>
          <w:rFonts w:asciiTheme="minorHAnsi" w:eastAsia="Calibri" w:hAnsiTheme="minorHAnsi" w:cstheme="minorHAnsi"/>
          <w:color w:val="000000"/>
          <w:sz w:val="24"/>
          <w:szCs w:val="24"/>
          <w:lang w:val="en-GB"/>
        </w:rPr>
        <w:t xml:space="preserve"> and Joint Learning Initiative</w:t>
      </w:r>
      <w:r w:rsidR="000676FD">
        <w:rPr>
          <w:rFonts w:asciiTheme="minorHAnsi" w:eastAsia="Calibri" w:hAnsiTheme="minorHAnsi" w:cstheme="minorHAnsi"/>
          <w:color w:val="000000"/>
          <w:sz w:val="24"/>
          <w:szCs w:val="24"/>
          <w:lang w:val="en-GB"/>
        </w:rPr>
        <w:t xml:space="preserve"> on Faith and Local Communities</w:t>
      </w:r>
      <w:r w:rsidRPr="00230AD7">
        <w:rPr>
          <w:rFonts w:asciiTheme="minorHAnsi" w:eastAsia="Calibri" w:hAnsiTheme="minorHAnsi" w:cstheme="minorHAnsi"/>
          <w:color w:val="000000"/>
          <w:sz w:val="24"/>
          <w:szCs w:val="24"/>
          <w:lang w:val="en-GB"/>
        </w:rPr>
        <w:t xml:space="preserve">, is a continuing effort of the tripartite partners to implement the principles and commitments, and build on the outcomes and learning experiences of the </w:t>
      </w:r>
      <w:r w:rsidRPr="00230AD7">
        <w:rPr>
          <w:rFonts w:asciiTheme="minorHAnsi" w:eastAsia="Calibri" w:hAnsiTheme="minorHAnsi" w:cstheme="minorHAnsi"/>
          <w:i/>
          <w:iCs/>
          <w:color w:val="000000"/>
          <w:sz w:val="24"/>
          <w:szCs w:val="24"/>
          <w:lang w:val="en-GB"/>
        </w:rPr>
        <w:t>South Asia Regional High-Level Summit</w:t>
      </w:r>
      <w:r w:rsidRPr="00740832">
        <w:rPr>
          <w:rFonts w:asciiTheme="minorHAnsi" w:eastAsia="Calibri" w:hAnsiTheme="minorHAnsi" w:cstheme="minorHAnsi"/>
          <w:i/>
          <w:iCs/>
          <w:color w:val="000000"/>
          <w:sz w:val="24"/>
          <w:szCs w:val="24"/>
          <w:lang w:val="en-GB"/>
        </w:rPr>
        <w:t xml:space="preserve"> </w:t>
      </w:r>
      <w:r w:rsidRPr="00230AD7">
        <w:rPr>
          <w:rFonts w:asciiTheme="minorHAnsi" w:eastAsia="Calibri" w:hAnsiTheme="minorHAnsi" w:cstheme="minorHAnsi"/>
          <w:i/>
          <w:iCs/>
          <w:color w:val="000000"/>
          <w:sz w:val="24"/>
          <w:szCs w:val="24"/>
          <w:lang w:val="en-GB"/>
        </w:rPr>
        <w:t>of Faith Actors</w:t>
      </w:r>
      <w:r w:rsidRPr="00230AD7">
        <w:rPr>
          <w:rFonts w:asciiTheme="minorHAnsi" w:eastAsia="Calibri" w:hAnsiTheme="minorHAnsi" w:cstheme="minorHAnsi"/>
          <w:color w:val="000000"/>
          <w:sz w:val="24"/>
          <w:szCs w:val="24"/>
          <w:lang w:val="en-GB"/>
        </w:rPr>
        <w:t xml:space="preserve"> on </w:t>
      </w:r>
      <w:r w:rsidR="002D29A4">
        <w:rPr>
          <w:rFonts w:asciiTheme="minorHAnsi" w:eastAsia="Calibri" w:hAnsiTheme="minorHAnsi" w:cstheme="minorHAnsi"/>
          <w:color w:val="000000"/>
          <w:sz w:val="24"/>
          <w:szCs w:val="24"/>
          <w:lang w:val="en-GB"/>
        </w:rPr>
        <w:t xml:space="preserve">8 </w:t>
      </w:r>
      <w:r w:rsidRPr="00230AD7">
        <w:rPr>
          <w:rFonts w:asciiTheme="minorHAnsi" w:eastAsia="Calibri" w:hAnsiTheme="minorHAnsi" w:cstheme="minorHAnsi"/>
          <w:color w:val="000000"/>
          <w:sz w:val="24"/>
          <w:szCs w:val="24"/>
          <w:lang w:val="en-GB"/>
        </w:rPr>
        <w:t xml:space="preserve">December 2021, and the </w:t>
      </w:r>
      <w:r w:rsidRPr="00230AD7">
        <w:rPr>
          <w:rFonts w:asciiTheme="minorHAnsi" w:eastAsia="Calibri" w:hAnsiTheme="minorHAnsi" w:cstheme="minorHAnsi"/>
          <w:i/>
          <w:iCs/>
          <w:color w:val="000000"/>
          <w:sz w:val="24"/>
          <w:szCs w:val="24"/>
          <w:lang w:val="en-GB"/>
        </w:rPr>
        <w:t>Global Workshop on Faith for Social and Behaviour Change</w:t>
      </w:r>
      <w:r w:rsidRPr="00230AD7">
        <w:rPr>
          <w:rFonts w:asciiTheme="minorHAnsi" w:eastAsia="Calibri" w:hAnsiTheme="minorHAnsi" w:cstheme="minorHAnsi"/>
          <w:color w:val="000000"/>
          <w:sz w:val="24"/>
          <w:szCs w:val="24"/>
          <w:lang w:val="en-GB"/>
        </w:rPr>
        <w:t xml:space="preserve"> on 10-12 July</w:t>
      </w:r>
      <w:r w:rsidR="00A440B3">
        <w:rPr>
          <w:rFonts w:asciiTheme="minorHAnsi" w:eastAsia="Calibri" w:hAnsiTheme="minorHAnsi" w:cstheme="minorHAnsi"/>
          <w:color w:val="000000"/>
          <w:sz w:val="24"/>
          <w:szCs w:val="24"/>
          <w:lang w:val="en-GB"/>
        </w:rPr>
        <w:t xml:space="preserve"> 2018</w:t>
      </w:r>
      <w:r w:rsidRPr="00230AD7">
        <w:rPr>
          <w:rFonts w:asciiTheme="minorHAnsi" w:eastAsia="Calibri" w:hAnsiTheme="minorHAnsi" w:cstheme="minorHAnsi"/>
          <w:color w:val="000000"/>
          <w:sz w:val="24"/>
          <w:szCs w:val="24"/>
          <w:lang w:val="en-GB"/>
        </w:rPr>
        <w:t xml:space="preserve"> in Bangkok Thailand</w:t>
      </w:r>
      <w:r w:rsidR="00A440B3">
        <w:rPr>
          <w:rFonts w:asciiTheme="minorHAnsi" w:eastAsia="Calibri" w:hAnsiTheme="minorHAnsi" w:cstheme="minorHAnsi"/>
          <w:bCs/>
          <w:color w:val="000000"/>
          <w:sz w:val="24"/>
          <w:szCs w:val="24"/>
          <w:lang w:val="en-GB"/>
        </w:rPr>
        <w:t xml:space="preserve">, in line with the 2023 Sustainable Development Goals (SDGs). </w:t>
      </w:r>
    </w:p>
    <w:p w14:paraId="767DB52C" w14:textId="77777777" w:rsidR="00740832" w:rsidRPr="00230AD7" w:rsidRDefault="00740832" w:rsidP="00740832">
      <w:pPr>
        <w:pBdr>
          <w:top w:val="nil"/>
          <w:left w:val="nil"/>
          <w:bottom w:val="nil"/>
          <w:right w:val="nil"/>
          <w:between w:val="nil"/>
        </w:pBdr>
        <w:spacing w:line="240" w:lineRule="auto"/>
        <w:ind w:left="-90" w:right="-270"/>
        <w:jc w:val="both"/>
        <w:rPr>
          <w:rFonts w:asciiTheme="minorHAnsi" w:eastAsia="Calibri" w:hAnsiTheme="minorHAnsi" w:cstheme="minorHAnsi"/>
          <w:b/>
          <w:color w:val="000000"/>
          <w:sz w:val="24"/>
          <w:szCs w:val="24"/>
          <w:lang w:val="en-GB"/>
        </w:rPr>
      </w:pPr>
    </w:p>
    <w:p w14:paraId="4F9C5D02" w14:textId="23CA9909" w:rsidR="00740832" w:rsidRPr="00230AD7" w:rsidRDefault="00740832" w:rsidP="00740832">
      <w:pPr>
        <w:pBdr>
          <w:top w:val="nil"/>
          <w:left w:val="nil"/>
          <w:bottom w:val="nil"/>
          <w:right w:val="nil"/>
          <w:between w:val="nil"/>
        </w:pBdr>
        <w:spacing w:line="240" w:lineRule="auto"/>
        <w:ind w:left="-90" w:right="-270"/>
        <w:jc w:val="both"/>
        <w:rPr>
          <w:rFonts w:asciiTheme="minorHAnsi" w:eastAsia="Calibri" w:hAnsiTheme="minorHAnsi" w:cstheme="minorHAnsi"/>
          <w:bCs/>
          <w:color w:val="000000"/>
          <w:sz w:val="24"/>
          <w:szCs w:val="24"/>
          <w:lang w:val="en-GB"/>
        </w:rPr>
      </w:pPr>
      <w:r w:rsidRPr="00230AD7">
        <w:rPr>
          <w:rFonts w:asciiTheme="minorHAnsi" w:eastAsia="Calibri" w:hAnsiTheme="minorHAnsi" w:cstheme="minorHAnsi"/>
          <w:bCs/>
          <w:color w:val="000000"/>
          <w:sz w:val="24"/>
          <w:szCs w:val="24"/>
          <w:lang w:val="en-GB"/>
        </w:rPr>
        <w:t>Religion is at the heart of people’s values and identities in the diverse cultures of South Asia, which constitutes around 1/</w:t>
      </w:r>
      <w:r w:rsidR="00F21F12">
        <w:rPr>
          <w:rFonts w:asciiTheme="minorHAnsi" w:eastAsia="Calibri" w:hAnsiTheme="minorHAnsi" w:cstheme="minorHAnsi"/>
          <w:bCs/>
          <w:color w:val="000000"/>
          <w:sz w:val="24"/>
          <w:szCs w:val="24"/>
          <w:lang w:val="en-GB"/>
        </w:rPr>
        <w:t>4</w:t>
      </w:r>
      <w:r w:rsidRPr="00230AD7">
        <w:rPr>
          <w:rFonts w:asciiTheme="minorHAnsi" w:eastAsia="Calibri" w:hAnsiTheme="minorHAnsi" w:cstheme="minorHAnsi"/>
          <w:bCs/>
          <w:color w:val="000000"/>
          <w:sz w:val="24"/>
          <w:szCs w:val="24"/>
          <w:lang w:val="en-GB"/>
        </w:rPr>
        <w:t xml:space="preserve"> of the global population with 650 million children.  Religious beliefs are deeply entrenched in their daily life influencing their views, and family and community practices. For these reasons, religious communities, through the various </w:t>
      </w:r>
      <w:r w:rsidR="004612CB">
        <w:rPr>
          <w:rFonts w:asciiTheme="minorHAnsi" w:eastAsia="Calibri" w:hAnsiTheme="minorHAnsi" w:cstheme="minorHAnsi"/>
          <w:bCs/>
          <w:color w:val="000000"/>
          <w:sz w:val="24"/>
          <w:szCs w:val="24"/>
          <w:lang w:val="en-GB"/>
        </w:rPr>
        <w:t>constituencies</w:t>
      </w:r>
      <w:r w:rsidRPr="00230AD7">
        <w:rPr>
          <w:rFonts w:asciiTheme="minorHAnsi" w:eastAsia="Calibri" w:hAnsiTheme="minorHAnsi" w:cstheme="minorHAnsi"/>
          <w:bCs/>
          <w:color w:val="000000"/>
          <w:sz w:val="24"/>
          <w:szCs w:val="24"/>
          <w:lang w:val="en-GB"/>
        </w:rPr>
        <w:t xml:space="preserve"> of faith actors from religious leaders to parents to children themselves, can significantly and effectively </w:t>
      </w:r>
      <w:r w:rsidRPr="00230AD7">
        <w:rPr>
          <w:rFonts w:asciiTheme="minorHAnsi" w:eastAsia="Calibri" w:hAnsiTheme="minorHAnsi" w:cstheme="minorHAnsi"/>
          <w:sz w:val="24"/>
          <w:szCs w:val="24"/>
          <w:highlight w:val="white"/>
          <w:lang w:val="en-GB"/>
        </w:rPr>
        <w:t>move the hearts and minds of communities</w:t>
      </w:r>
      <w:r w:rsidR="000676FD">
        <w:rPr>
          <w:rFonts w:asciiTheme="minorHAnsi" w:eastAsia="Calibri" w:hAnsiTheme="minorHAnsi" w:cstheme="minorHAnsi"/>
          <w:sz w:val="24"/>
          <w:szCs w:val="24"/>
          <w:lang w:val="en-GB"/>
        </w:rPr>
        <w:t>, and contribute to social cohesion and resilience</w:t>
      </w:r>
      <w:r w:rsidRPr="00230AD7">
        <w:rPr>
          <w:rFonts w:asciiTheme="minorHAnsi" w:eastAsia="Calibri" w:hAnsiTheme="minorHAnsi" w:cstheme="minorHAnsi"/>
          <w:sz w:val="24"/>
          <w:szCs w:val="24"/>
          <w:lang w:val="en-GB"/>
        </w:rPr>
        <w:t>.</w:t>
      </w:r>
    </w:p>
    <w:p w14:paraId="3CA8F1AA" w14:textId="77777777" w:rsidR="00740832" w:rsidRPr="00230AD7" w:rsidRDefault="00740832" w:rsidP="00740832">
      <w:pPr>
        <w:spacing w:line="240" w:lineRule="auto"/>
        <w:ind w:right="-270"/>
        <w:jc w:val="both"/>
        <w:rPr>
          <w:rFonts w:asciiTheme="minorHAnsi" w:eastAsia="Calibri" w:hAnsiTheme="minorHAnsi" w:cstheme="minorHAnsi"/>
          <w:sz w:val="24"/>
          <w:szCs w:val="24"/>
          <w:lang w:val="en-GB"/>
        </w:rPr>
      </w:pPr>
    </w:p>
    <w:p w14:paraId="0032666B" w14:textId="474D5533" w:rsidR="00B66AF1" w:rsidRPr="00230AD7" w:rsidRDefault="00740832" w:rsidP="00B66AF1">
      <w:pPr>
        <w:spacing w:line="240" w:lineRule="auto"/>
        <w:ind w:left="-142" w:right="-270"/>
        <w:jc w:val="both"/>
        <w:rPr>
          <w:rFonts w:asciiTheme="minorHAnsi" w:eastAsia="Calibri" w:hAnsiTheme="minorHAnsi" w:cstheme="minorHAnsi"/>
          <w:sz w:val="24"/>
          <w:szCs w:val="24"/>
          <w:lang w:val="en-GB"/>
        </w:rPr>
      </w:pPr>
      <w:r w:rsidRPr="00230AD7">
        <w:rPr>
          <w:rFonts w:asciiTheme="minorHAnsi" w:eastAsia="Calibri" w:hAnsiTheme="minorHAnsi" w:cstheme="minorHAnsi"/>
          <w:sz w:val="24"/>
          <w:szCs w:val="24"/>
          <w:lang w:val="en-GB"/>
        </w:rPr>
        <w:t>Understanding that the tripartite partnership, through its shared resources and unique comparative strengths and capacities</w:t>
      </w:r>
      <w:r w:rsidR="00A440B3">
        <w:rPr>
          <w:rFonts w:asciiTheme="minorHAnsi" w:eastAsia="Calibri" w:hAnsiTheme="minorHAnsi" w:cstheme="minorHAnsi"/>
          <w:sz w:val="24"/>
          <w:szCs w:val="24"/>
          <w:lang w:val="en-GB"/>
        </w:rPr>
        <w:t>,</w:t>
      </w:r>
      <w:r w:rsidR="004612CB">
        <w:rPr>
          <w:rFonts w:asciiTheme="minorHAnsi" w:eastAsia="Calibri" w:hAnsiTheme="minorHAnsi" w:cstheme="minorHAnsi"/>
          <w:sz w:val="24"/>
          <w:szCs w:val="24"/>
          <w:lang w:val="en-GB"/>
        </w:rPr>
        <w:t xml:space="preserve"> will be more effective in achieving results for children, families and communities</w:t>
      </w:r>
      <w:r w:rsidRPr="00230AD7">
        <w:rPr>
          <w:rFonts w:asciiTheme="minorHAnsi" w:eastAsia="Calibri" w:hAnsiTheme="minorHAnsi" w:cstheme="minorHAnsi"/>
          <w:sz w:val="24"/>
          <w:szCs w:val="24"/>
          <w:lang w:val="en-GB"/>
        </w:rPr>
        <w:t>,</w:t>
      </w:r>
      <w:r w:rsidR="00B66AF1">
        <w:rPr>
          <w:rFonts w:asciiTheme="minorHAnsi" w:eastAsia="Calibri" w:hAnsiTheme="minorHAnsi" w:cstheme="minorHAnsi"/>
          <w:sz w:val="24"/>
          <w:szCs w:val="24"/>
          <w:lang w:val="en-GB"/>
        </w:rPr>
        <w:t xml:space="preserve"> the partners will –</w:t>
      </w:r>
    </w:p>
    <w:p w14:paraId="513947A9" w14:textId="68D34F0F" w:rsidR="00740832" w:rsidRPr="00740832" w:rsidRDefault="00740832" w:rsidP="00740832">
      <w:pPr>
        <w:pStyle w:val="ListParagraph"/>
        <w:numPr>
          <w:ilvl w:val="0"/>
          <w:numId w:val="2"/>
        </w:numPr>
        <w:snapToGrid w:val="0"/>
        <w:spacing w:before="80" w:line="240" w:lineRule="auto"/>
        <w:ind w:left="714" w:right="-272" w:hanging="357"/>
        <w:contextualSpacing w:val="0"/>
        <w:jc w:val="both"/>
        <w:rPr>
          <w:rFonts w:asciiTheme="minorHAnsi" w:eastAsia="Calibri" w:hAnsiTheme="minorHAnsi" w:cstheme="minorHAnsi"/>
          <w:sz w:val="24"/>
          <w:szCs w:val="24"/>
          <w:lang w:val="en-GB"/>
        </w:rPr>
      </w:pPr>
      <w:r w:rsidRPr="00740832">
        <w:rPr>
          <w:rFonts w:asciiTheme="minorHAnsi" w:eastAsia="Calibri" w:hAnsiTheme="minorHAnsi" w:cstheme="minorHAnsi"/>
          <w:sz w:val="24"/>
          <w:szCs w:val="24"/>
          <w:lang w:val="en-GB"/>
        </w:rPr>
        <w:t>C</w:t>
      </w:r>
      <w:r w:rsidRPr="00230AD7">
        <w:rPr>
          <w:rFonts w:asciiTheme="minorHAnsi" w:eastAsia="Calibri" w:hAnsiTheme="minorHAnsi" w:cstheme="minorHAnsi"/>
          <w:sz w:val="24"/>
          <w:szCs w:val="24"/>
          <w:lang w:val="en-GB"/>
        </w:rPr>
        <w:t>ollaborate to provide a better environment for children to develop their best potential and promote their wellbeing based on the diverse spirituality and faith traditions of South Asia.</w:t>
      </w:r>
    </w:p>
    <w:p w14:paraId="1D7EF71D" w14:textId="0D8CDF06" w:rsidR="00740832" w:rsidRPr="00740832" w:rsidRDefault="00740832" w:rsidP="00740832">
      <w:pPr>
        <w:pStyle w:val="ListParagraph"/>
        <w:numPr>
          <w:ilvl w:val="0"/>
          <w:numId w:val="2"/>
        </w:numPr>
        <w:snapToGrid w:val="0"/>
        <w:spacing w:before="80" w:line="240" w:lineRule="auto"/>
        <w:ind w:left="714" w:right="-272" w:hanging="357"/>
        <w:contextualSpacing w:val="0"/>
        <w:jc w:val="both"/>
        <w:rPr>
          <w:rFonts w:asciiTheme="minorHAnsi" w:eastAsia="Calibri" w:hAnsiTheme="minorHAnsi" w:cstheme="minorHAnsi"/>
          <w:sz w:val="24"/>
          <w:szCs w:val="24"/>
          <w:lang w:val="en-GB"/>
        </w:rPr>
      </w:pPr>
      <w:r w:rsidRPr="00230AD7">
        <w:rPr>
          <w:rFonts w:asciiTheme="minorHAnsi" w:eastAsia="Calibri" w:hAnsiTheme="minorHAnsi" w:cstheme="minorHAnsi"/>
          <w:sz w:val="24"/>
          <w:szCs w:val="24"/>
          <w:lang w:val="en-GB"/>
        </w:rPr>
        <w:t>Work together on an evidence-based integrated framework for faith-based leadership, and a collective decision-making process in creating, strengthening, and sustaining safe and protected environment for children.</w:t>
      </w:r>
    </w:p>
    <w:p w14:paraId="2ADAC969" w14:textId="3E82BD90" w:rsidR="00740832" w:rsidRPr="00230AD7" w:rsidRDefault="00740832" w:rsidP="00740832">
      <w:pPr>
        <w:pStyle w:val="ListParagraph"/>
        <w:numPr>
          <w:ilvl w:val="0"/>
          <w:numId w:val="2"/>
        </w:numPr>
        <w:snapToGrid w:val="0"/>
        <w:spacing w:before="80" w:line="240" w:lineRule="auto"/>
        <w:ind w:left="714" w:right="-272" w:hanging="357"/>
        <w:contextualSpacing w:val="0"/>
        <w:jc w:val="both"/>
        <w:rPr>
          <w:rFonts w:asciiTheme="minorHAnsi" w:eastAsia="Calibri" w:hAnsiTheme="minorHAnsi" w:cstheme="minorHAnsi"/>
          <w:sz w:val="24"/>
          <w:szCs w:val="24"/>
          <w:lang w:val="en-GB"/>
        </w:rPr>
      </w:pPr>
      <w:r w:rsidRPr="00230AD7">
        <w:rPr>
          <w:rFonts w:asciiTheme="minorHAnsi" w:eastAsia="Calibri" w:hAnsiTheme="minorHAnsi" w:cstheme="minorHAnsi"/>
          <w:sz w:val="24"/>
          <w:szCs w:val="24"/>
          <w:lang w:val="en-GB"/>
        </w:rPr>
        <w:t>Set up a strategic, sustainable, and effective partnership with religious leaders, local faith communities, and faith-based organisations through a new way of working that is more collaborative, community-asset based, integrated, and holistic</w:t>
      </w:r>
    </w:p>
    <w:p w14:paraId="266D8BA0" w14:textId="77777777" w:rsidR="00740832" w:rsidRPr="00230AD7" w:rsidRDefault="00740832" w:rsidP="00D57497">
      <w:pPr>
        <w:snapToGrid w:val="0"/>
        <w:spacing w:line="240" w:lineRule="auto"/>
        <w:contextualSpacing w:val="0"/>
        <w:jc w:val="both"/>
        <w:rPr>
          <w:rFonts w:asciiTheme="minorHAnsi" w:eastAsia="Calibri" w:hAnsiTheme="minorHAnsi" w:cstheme="minorHAnsi"/>
          <w:sz w:val="24"/>
          <w:szCs w:val="24"/>
          <w:lang w:val="en-GB"/>
        </w:rPr>
      </w:pPr>
    </w:p>
    <w:p w14:paraId="539241BB" w14:textId="77777777" w:rsidR="00740832" w:rsidRPr="00230AD7" w:rsidRDefault="00740832" w:rsidP="00740832">
      <w:pPr>
        <w:spacing w:line="240" w:lineRule="auto"/>
        <w:jc w:val="both"/>
        <w:rPr>
          <w:rFonts w:asciiTheme="minorHAnsi" w:eastAsia="Calibri" w:hAnsiTheme="minorHAnsi" w:cstheme="minorHAnsi"/>
          <w:sz w:val="24"/>
          <w:szCs w:val="24"/>
          <w:lang w:val="en-GB"/>
        </w:rPr>
      </w:pPr>
      <w:r w:rsidRPr="00230AD7">
        <w:rPr>
          <w:rFonts w:asciiTheme="minorHAnsi" w:eastAsia="Calibri" w:hAnsiTheme="minorHAnsi" w:cstheme="minorHAnsi"/>
          <w:sz w:val="24"/>
          <w:szCs w:val="24"/>
          <w:lang w:val="en-GB"/>
        </w:rPr>
        <w:t>We commit to –</w:t>
      </w:r>
    </w:p>
    <w:p w14:paraId="2CF07D26" w14:textId="51B5258C" w:rsidR="00740832" w:rsidRPr="00740832" w:rsidRDefault="00740832" w:rsidP="00740832">
      <w:pPr>
        <w:pStyle w:val="ListParagraph"/>
        <w:numPr>
          <w:ilvl w:val="0"/>
          <w:numId w:val="3"/>
        </w:numPr>
        <w:snapToGrid w:val="0"/>
        <w:spacing w:before="80" w:line="240" w:lineRule="auto"/>
        <w:ind w:left="714" w:hanging="357"/>
        <w:contextualSpacing w:val="0"/>
        <w:jc w:val="both"/>
        <w:rPr>
          <w:rFonts w:asciiTheme="minorHAnsi" w:eastAsia="Times New Roman" w:hAnsiTheme="minorHAnsi" w:cstheme="minorHAnsi"/>
          <w:color w:val="202124"/>
          <w:sz w:val="24"/>
          <w:szCs w:val="24"/>
          <w:shd w:val="clear" w:color="auto" w:fill="FFFFFF"/>
          <w:lang w:val="en-GB" w:bidi="ar-SA"/>
        </w:rPr>
      </w:pPr>
      <w:r w:rsidRPr="00230AD7">
        <w:rPr>
          <w:rFonts w:asciiTheme="minorHAnsi" w:eastAsia="Times New Roman" w:hAnsiTheme="minorHAnsi" w:cstheme="minorHAnsi"/>
          <w:color w:val="202124"/>
          <w:sz w:val="24"/>
          <w:szCs w:val="24"/>
          <w:shd w:val="clear" w:color="auto" w:fill="FFFFFF"/>
          <w:lang w:val="en-GB" w:bidi="ar-SA"/>
        </w:rPr>
        <w:lastRenderedPageBreak/>
        <w:t>Engaging existing faith networks in the region in a consultative, inclusive, and coordinated way to facilitate strengthened collaboration between religious leaders, faith-based organi</w:t>
      </w:r>
      <w:r w:rsidR="00A440B3">
        <w:rPr>
          <w:rFonts w:asciiTheme="minorHAnsi" w:eastAsia="Times New Roman" w:hAnsiTheme="minorHAnsi" w:cstheme="minorHAnsi"/>
          <w:color w:val="202124"/>
          <w:sz w:val="24"/>
          <w:szCs w:val="24"/>
          <w:shd w:val="clear" w:color="auto" w:fill="FFFFFF"/>
          <w:lang w:val="en-GB" w:bidi="ar-SA"/>
        </w:rPr>
        <w:t>s</w:t>
      </w:r>
      <w:r w:rsidRPr="00230AD7">
        <w:rPr>
          <w:rFonts w:asciiTheme="minorHAnsi" w:eastAsia="Times New Roman" w:hAnsiTheme="minorHAnsi" w:cstheme="minorHAnsi"/>
          <w:color w:val="202124"/>
          <w:sz w:val="24"/>
          <w:szCs w:val="24"/>
          <w:shd w:val="clear" w:color="auto" w:fill="FFFFFF"/>
          <w:lang w:val="en-GB" w:bidi="ar-SA"/>
        </w:rPr>
        <w:t>ations and international organi</w:t>
      </w:r>
      <w:r w:rsidR="00A440B3">
        <w:rPr>
          <w:rFonts w:asciiTheme="minorHAnsi" w:eastAsia="Times New Roman" w:hAnsiTheme="minorHAnsi" w:cstheme="minorHAnsi"/>
          <w:color w:val="202124"/>
          <w:sz w:val="24"/>
          <w:szCs w:val="24"/>
          <w:shd w:val="clear" w:color="auto" w:fill="FFFFFF"/>
          <w:lang w:val="en-GB" w:bidi="ar-SA"/>
        </w:rPr>
        <w:t>s</w:t>
      </w:r>
      <w:r w:rsidRPr="00230AD7">
        <w:rPr>
          <w:rFonts w:asciiTheme="minorHAnsi" w:eastAsia="Times New Roman" w:hAnsiTheme="minorHAnsi" w:cstheme="minorHAnsi"/>
          <w:color w:val="202124"/>
          <w:sz w:val="24"/>
          <w:szCs w:val="24"/>
          <w:shd w:val="clear" w:color="auto" w:fill="FFFFFF"/>
          <w:lang w:val="en-GB" w:bidi="ar-SA"/>
        </w:rPr>
        <w:t>ations to advance child rights and wellbeing.</w:t>
      </w:r>
    </w:p>
    <w:p w14:paraId="20FDE8F5" w14:textId="2D6E5596" w:rsidR="00740832" w:rsidRPr="00740832" w:rsidRDefault="00740832" w:rsidP="00740832">
      <w:pPr>
        <w:pStyle w:val="ListParagraph"/>
        <w:numPr>
          <w:ilvl w:val="0"/>
          <w:numId w:val="3"/>
        </w:numPr>
        <w:snapToGrid w:val="0"/>
        <w:spacing w:before="80" w:line="240" w:lineRule="auto"/>
        <w:ind w:left="714" w:hanging="357"/>
        <w:contextualSpacing w:val="0"/>
        <w:jc w:val="both"/>
        <w:rPr>
          <w:rFonts w:asciiTheme="minorHAnsi" w:eastAsia="Times New Roman" w:hAnsiTheme="minorHAnsi" w:cstheme="minorHAnsi"/>
          <w:color w:val="202124"/>
          <w:sz w:val="24"/>
          <w:szCs w:val="24"/>
          <w:shd w:val="clear" w:color="auto" w:fill="FFFFFF"/>
          <w:lang w:val="en-GB" w:bidi="ar-SA"/>
        </w:rPr>
      </w:pPr>
      <w:r w:rsidRPr="00740832">
        <w:rPr>
          <w:rFonts w:asciiTheme="minorHAnsi" w:eastAsia="Times New Roman" w:hAnsiTheme="minorHAnsi" w:cstheme="minorHAnsi"/>
          <w:color w:val="202124"/>
          <w:sz w:val="24"/>
          <w:szCs w:val="24"/>
          <w:shd w:val="clear" w:color="auto" w:fill="FFFFFF"/>
          <w:lang w:val="en-GB" w:bidi="ar-SA"/>
        </w:rPr>
        <w:t>B</w:t>
      </w:r>
      <w:r w:rsidRPr="00230AD7">
        <w:rPr>
          <w:rFonts w:asciiTheme="minorHAnsi" w:hAnsiTheme="minorHAnsi" w:cstheme="minorHAnsi"/>
          <w:sz w:val="24"/>
          <w:szCs w:val="24"/>
          <w:shd w:val="clear" w:color="auto" w:fill="FFFFFF"/>
          <w:lang w:val="en-GB" w:bidi="ar-SA"/>
        </w:rPr>
        <w:t>uilding the capacity of faith leaders, the women of faith, and interfaith youth network</w:t>
      </w:r>
      <w:r w:rsidR="00A440B3">
        <w:rPr>
          <w:rFonts w:asciiTheme="minorHAnsi" w:hAnsiTheme="minorHAnsi" w:cstheme="minorHAnsi"/>
          <w:sz w:val="24"/>
          <w:szCs w:val="24"/>
          <w:shd w:val="clear" w:color="auto" w:fill="FFFFFF"/>
          <w:lang w:val="en-GB" w:bidi="ar-SA"/>
        </w:rPr>
        <w:t>s</w:t>
      </w:r>
      <w:r w:rsidRPr="00230AD7">
        <w:rPr>
          <w:rFonts w:asciiTheme="minorHAnsi" w:hAnsiTheme="minorHAnsi" w:cstheme="minorHAnsi"/>
          <w:sz w:val="24"/>
          <w:szCs w:val="24"/>
          <w:shd w:val="clear" w:color="auto" w:fill="FFFFFF"/>
          <w:lang w:val="en-GB" w:bidi="ar-SA"/>
        </w:rPr>
        <w:t xml:space="preserve">, and equipping them with resources to enable them effectively </w:t>
      </w:r>
      <w:proofErr w:type="gramStart"/>
      <w:r w:rsidRPr="00230AD7">
        <w:rPr>
          <w:rFonts w:asciiTheme="minorHAnsi" w:hAnsiTheme="minorHAnsi" w:cstheme="minorHAnsi"/>
          <w:sz w:val="24"/>
          <w:szCs w:val="24"/>
          <w:shd w:val="clear" w:color="auto" w:fill="FFFFFF"/>
          <w:lang w:val="en-GB" w:bidi="ar-SA"/>
        </w:rPr>
        <w:t>address</w:t>
      </w:r>
      <w:proofErr w:type="gramEnd"/>
      <w:r w:rsidRPr="00230AD7">
        <w:rPr>
          <w:rFonts w:asciiTheme="minorHAnsi" w:hAnsiTheme="minorHAnsi" w:cstheme="minorHAnsi"/>
          <w:sz w:val="24"/>
          <w:szCs w:val="24"/>
          <w:shd w:val="clear" w:color="auto" w:fill="FFFFFF"/>
          <w:lang w:val="en-GB" w:bidi="ar-SA"/>
        </w:rPr>
        <w:t xml:space="preserve"> key issues and concerns on child rights and wellbeing.</w:t>
      </w:r>
    </w:p>
    <w:p w14:paraId="47DEC3CA" w14:textId="7183DB28" w:rsidR="00740832" w:rsidRPr="00740832" w:rsidRDefault="00740832" w:rsidP="00740832">
      <w:pPr>
        <w:pStyle w:val="ListParagraph"/>
        <w:numPr>
          <w:ilvl w:val="0"/>
          <w:numId w:val="3"/>
        </w:numPr>
        <w:snapToGrid w:val="0"/>
        <w:spacing w:before="80" w:line="240" w:lineRule="auto"/>
        <w:ind w:left="714" w:hanging="357"/>
        <w:contextualSpacing w:val="0"/>
        <w:jc w:val="both"/>
        <w:rPr>
          <w:rFonts w:asciiTheme="minorHAnsi" w:hAnsiTheme="minorHAnsi" w:cstheme="minorHAnsi"/>
          <w:sz w:val="24"/>
          <w:szCs w:val="24"/>
          <w:shd w:val="clear" w:color="auto" w:fill="FFFFFF"/>
          <w:lang w:val="en-GB" w:bidi="ar-SA"/>
        </w:rPr>
      </w:pPr>
      <w:r w:rsidRPr="00740832">
        <w:rPr>
          <w:rFonts w:asciiTheme="minorHAnsi" w:hAnsiTheme="minorHAnsi" w:cstheme="minorHAnsi"/>
          <w:sz w:val="24"/>
          <w:szCs w:val="24"/>
          <w:shd w:val="clear" w:color="auto" w:fill="FFFFFF"/>
          <w:lang w:val="en-GB" w:bidi="ar-SA"/>
        </w:rPr>
        <w:t>A</w:t>
      </w:r>
      <w:r w:rsidRPr="00230AD7">
        <w:rPr>
          <w:rFonts w:asciiTheme="minorHAnsi" w:hAnsiTheme="minorHAnsi" w:cstheme="minorHAnsi"/>
          <w:sz w:val="24"/>
          <w:szCs w:val="24"/>
          <w:shd w:val="clear" w:color="auto" w:fill="FFFFFF"/>
          <w:lang w:val="en-GB" w:bidi="ar-SA"/>
        </w:rPr>
        <w:t xml:space="preserve">dvocating for policy change through child-welfare and protection legislation, and positively engage the government at various levels for the enforcement of laws </w:t>
      </w:r>
      <w:r w:rsidR="00A440B3">
        <w:rPr>
          <w:rFonts w:asciiTheme="minorHAnsi" w:hAnsiTheme="minorHAnsi" w:cstheme="minorHAnsi"/>
          <w:sz w:val="24"/>
          <w:szCs w:val="24"/>
          <w:shd w:val="clear" w:color="auto" w:fill="FFFFFF"/>
          <w:lang w:val="en-GB" w:bidi="ar-SA"/>
        </w:rPr>
        <w:t xml:space="preserve">to </w:t>
      </w:r>
      <w:r w:rsidRPr="00230AD7">
        <w:rPr>
          <w:rFonts w:asciiTheme="minorHAnsi" w:hAnsiTheme="minorHAnsi" w:cstheme="minorHAnsi"/>
          <w:sz w:val="24"/>
          <w:szCs w:val="24"/>
          <w:shd w:val="clear" w:color="auto" w:fill="FFFFFF"/>
          <w:lang w:val="en-GB" w:bidi="ar-SA"/>
        </w:rPr>
        <w:t>protecting child rights.</w:t>
      </w:r>
    </w:p>
    <w:p w14:paraId="4809EC7B" w14:textId="77777777" w:rsidR="00740832" w:rsidRPr="00230AD7" w:rsidRDefault="00740832" w:rsidP="00740832">
      <w:pPr>
        <w:pStyle w:val="ListParagraph"/>
        <w:numPr>
          <w:ilvl w:val="0"/>
          <w:numId w:val="3"/>
        </w:numPr>
        <w:snapToGrid w:val="0"/>
        <w:spacing w:before="80" w:line="240" w:lineRule="auto"/>
        <w:ind w:left="714" w:hanging="357"/>
        <w:contextualSpacing w:val="0"/>
        <w:jc w:val="both"/>
        <w:rPr>
          <w:rFonts w:asciiTheme="minorHAnsi" w:hAnsiTheme="minorHAnsi" w:cstheme="minorHAnsi"/>
          <w:shd w:val="clear" w:color="auto" w:fill="FFFFFF"/>
          <w:lang w:val="en-GB" w:bidi="ar-SA"/>
        </w:rPr>
      </w:pPr>
      <w:r w:rsidRPr="00740832">
        <w:rPr>
          <w:rFonts w:asciiTheme="minorHAnsi" w:hAnsiTheme="minorHAnsi" w:cstheme="minorHAnsi"/>
          <w:sz w:val="24"/>
          <w:szCs w:val="24"/>
          <w:shd w:val="clear" w:color="auto" w:fill="FFFFFF"/>
          <w:lang w:val="en-GB" w:bidi="ar-SA"/>
        </w:rPr>
        <w:t>I</w:t>
      </w:r>
      <w:r w:rsidRPr="00230AD7">
        <w:rPr>
          <w:rFonts w:asciiTheme="minorHAnsi" w:hAnsiTheme="minorHAnsi" w:cstheme="minorHAnsi"/>
          <w:sz w:val="24"/>
          <w:szCs w:val="24"/>
          <w:shd w:val="clear" w:color="auto" w:fill="FFFFFF"/>
          <w:lang w:val="en-GB" w:bidi="ar-SA"/>
        </w:rPr>
        <w:t>ncreasing our social and tra</w:t>
      </w:r>
      <w:r w:rsidRPr="00740832">
        <w:rPr>
          <w:rFonts w:asciiTheme="minorHAnsi" w:hAnsiTheme="minorHAnsi" w:cstheme="minorHAnsi"/>
          <w:sz w:val="24"/>
          <w:szCs w:val="24"/>
          <w:shd w:val="clear" w:color="auto" w:fill="FFFFFF"/>
          <w:lang w:val="en-GB" w:bidi="ar-SA"/>
        </w:rPr>
        <w:t>d</w:t>
      </w:r>
      <w:r w:rsidRPr="00230AD7">
        <w:rPr>
          <w:rFonts w:asciiTheme="minorHAnsi" w:hAnsiTheme="minorHAnsi" w:cstheme="minorHAnsi"/>
          <w:sz w:val="24"/>
          <w:szCs w:val="24"/>
          <w:shd w:val="clear" w:color="auto" w:fill="FFFFFF"/>
          <w:lang w:val="en-GB" w:bidi="ar-SA"/>
        </w:rPr>
        <w:t>itional media presence to highl</w:t>
      </w:r>
      <w:r w:rsidRPr="00740832">
        <w:rPr>
          <w:rFonts w:asciiTheme="minorHAnsi" w:hAnsiTheme="minorHAnsi" w:cstheme="minorHAnsi"/>
          <w:sz w:val="24"/>
          <w:szCs w:val="24"/>
          <w:shd w:val="clear" w:color="auto" w:fill="FFFFFF"/>
          <w:lang w:val="en-GB" w:bidi="ar-SA"/>
        </w:rPr>
        <w:t>ight</w:t>
      </w:r>
      <w:r w:rsidRPr="00230AD7">
        <w:rPr>
          <w:rFonts w:asciiTheme="minorHAnsi" w:hAnsiTheme="minorHAnsi" w:cstheme="minorHAnsi"/>
          <w:sz w:val="24"/>
          <w:szCs w:val="24"/>
          <w:shd w:val="clear" w:color="auto" w:fill="FFFFFF"/>
          <w:lang w:val="en-GB" w:bidi="ar-SA"/>
        </w:rPr>
        <w:t xml:space="preserve"> the issue, successes, and lessons learned for the promotion and protection of child rights and wellbeing</w:t>
      </w:r>
      <w:r w:rsidRPr="00230AD7">
        <w:rPr>
          <w:rFonts w:asciiTheme="minorHAnsi" w:hAnsiTheme="minorHAnsi" w:cstheme="minorHAnsi"/>
          <w:shd w:val="clear" w:color="auto" w:fill="FFFFFF"/>
          <w:lang w:val="en-GB" w:bidi="ar-SA"/>
        </w:rPr>
        <w:t>.</w:t>
      </w:r>
    </w:p>
    <w:p w14:paraId="3FC20B31" w14:textId="77777777" w:rsidR="00740832" w:rsidRPr="00230AD7" w:rsidRDefault="00740832" w:rsidP="00740832">
      <w:pPr>
        <w:spacing w:line="240" w:lineRule="auto"/>
        <w:ind w:left="567"/>
        <w:contextualSpacing w:val="0"/>
        <w:jc w:val="both"/>
        <w:rPr>
          <w:rFonts w:asciiTheme="minorHAnsi" w:eastAsia="Times New Roman" w:hAnsiTheme="minorHAnsi" w:cstheme="minorHAnsi"/>
          <w:color w:val="202124"/>
          <w:sz w:val="24"/>
          <w:szCs w:val="24"/>
          <w:shd w:val="clear" w:color="auto" w:fill="FFFFFF"/>
          <w:lang w:val="en-GB" w:bidi="ar-SA"/>
        </w:rPr>
      </w:pPr>
    </w:p>
    <w:p w14:paraId="12342ED8" w14:textId="322A965F" w:rsidR="00740832" w:rsidRPr="00740832" w:rsidRDefault="00740832" w:rsidP="00740832">
      <w:pPr>
        <w:pBdr>
          <w:top w:val="nil"/>
          <w:left w:val="nil"/>
          <w:bottom w:val="nil"/>
          <w:right w:val="nil"/>
          <w:between w:val="nil"/>
        </w:pBdr>
        <w:jc w:val="both"/>
        <w:rPr>
          <w:rFonts w:asciiTheme="minorHAnsi" w:eastAsia="Calibri" w:hAnsiTheme="minorHAnsi" w:cstheme="minorHAnsi"/>
          <w:color w:val="000000"/>
          <w:sz w:val="24"/>
          <w:szCs w:val="24"/>
          <w:lang w:val="en-GB"/>
        </w:rPr>
      </w:pPr>
      <w:r w:rsidRPr="00740832">
        <w:rPr>
          <w:rFonts w:asciiTheme="minorHAnsi" w:eastAsia="Calibri" w:hAnsiTheme="minorHAnsi" w:cstheme="minorHAnsi"/>
          <w:color w:val="000000"/>
          <w:sz w:val="24"/>
          <w:szCs w:val="24"/>
          <w:lang w:val="en-GB"/>
        </w:rPr>
        <w:t xml:space="preserve">We affirm we will translate these commitments that we have made in Kathmandu and at the December </w:t>
      </w:r>
      <w:r w:rsidR="00A440B3">
        <w:rPr>
          <w:rFonts w:asciiTheme="minorHAnsi" w:eastAsia="Calibri" w:hAnsiTheme="minorHAnsi" w:cstheme="minorHAnsi"/>
          <w:color w:val="000000"/>
          <w:sz w:val="24"/>
          <w:szCs w:val="24"/>
          <w:lang w:val="en-GB"/>
        </w:rPr>
        <w:t>Summit</w:t>
      </w:r>
      <w:r w:rsidRPr="00740832">
        <w:rPr>
          <w:rFonts w:asciiTheme="minorHAnsi" w:eastAsia="Calibri" w:hAnsiTheme="minorHAnsi" w:cstheme="minorHAnsi"/>
          <w:color w:val="000000"/>
          <w:sz w:val="24"/>
          <w:szCs w:val="24"/>
          <w:lang w:val="en-GB"/>
        </w:rPr>
        <w:t xml:space="preserve"> through –</w:t>
      </w:r>
    </w:p>
    <w:p w14:paraId="01A3427E" w14:textId="77777777" w:rsidR="00D07D12" w:rsidRPr="00230AD7" w:rsidRDefault="00D07D12" w:rsidP="00D07D12">
      <w:pPr>
        <w:pStyle w:val="ListParagraph"/>
        <w:numPr>
          <w:ilvl w:val="0"/>
          <w:numId w:val="1"/>
        </w:numPr>
        <w:pBdr>
          <w:top w:val="nil"/>
          <w:left w:val="nil"/>
          <w:bottom w:val="nil"/>
          <w:right w:val="nil"/>
          <w:between w:val="nil"/>
        </w:pBdr>
        <w:snapToGrid w:val="0"/>
        <w:spacing w:before="80"/>
        <w:ind w:left="714" w:hanging="357"/>
        <w:contextualSpacing w:val="0"/>
        <w:jc w:val="both"/>
        <w:rPr>
          <w:rFonts w:asciiTheme="minorHAnsi" w:eastAsia="Calibri" w:hAnsiTheme="minorHAnsi" w:cstheme="minorHAnsi"/>
          <w:color w:val="000000"/>
          <w:sz w:val="24"/>
          <w:szCs w:val="24"/>
          <w:lang w:val="en-GB"/>
        </w:rPr>
      </w:pPr>
      <w:r w:rsidRPr="00D07D12">
        <w:rPr>
          <w:rFonts w:asciiTheme="minorHAnsi" w:eastAsia="Calibri" w:hAnsiTheme="minorHAnsi" w:cstheme="minorHAnsi"/>
          <w:color w:val="000000"/>
          <w:sz w:val="24"/>
          <w:szCs w:val="24"/>
          <w:lang w:val="en-GB"/>
        </w:rPr>
        <w:t>Mapping faith engagement work of various organisations in the region to further strengthen collaboration between and among faith leaders, faith-based organisations and other institutions that are working to advance child rights.</w:t>
      </w:r>
    </w:p>
    <w:p w14:paraId="76F5D85A" w14:textId="3F6D38B3" w:rsidR="00740832" w:rsidRPr="00740832" w:rsidRDefault="00740832" w:rsidP="001C5E4B">
      <w:pPr>
        <w:pStyle w:val="ListParagraph"/>
        <w:numPr>
          <w:ilvl w:val="0"/>
          <w:numId w:val="1"/>
        </w:numPr>
        <w:pBdr>
          <w:top w:val="nil"/>
          <w:left w:val="nil"/>
          <w:bottom w:val="nil"/>
          <w:right w:val="nil"/>
          <w:between w:val="nil"/>
        </w:pBdr>
        <w:snapToGrid w:val="0"/>
        <w:spacing w:before="80"/>
        <w:ind w:left="714" w:hanging="357"/>
        <w:contextualSpacing w:val="0"/>
        <w:jc w:val="both"/>
        <w:rPr>
          <w:rFonts w:asciiTheme="minorHAnsi" w:eastAsia="Calibri" w:hAnsiTheme="minorHAnsi" w:cstheme="minorHAnsi"/>
          <w:color w:val="000000"/>
          <w:sz w:val="24"/>
          <w:szCs w:val="24"/>
          <w:lang w:val="en-GB"/>
        </w:rPr>
      </w:pPr>
      <w:r w:rsidRPr="00740832">
        <w:rPr>
          <w:rFonts w:asciiTheme="minorHAnsi" w:eastAsia="Calibri" w:hAnsiTheme="minorHAnsi" w:cstheme="minorHAnsi"/>
          <w:color w:val="000000"/>
          <w:sz w:val="24"/>
          <w:szCs w:val="24"/>
          <w:lang w:val="en-GB"/>
        </w:rPr>
        <w:t>Operationalising the Regional Faith Engagement Strategy and Action Plan developed at th</w:t>
      </w:r>
      <w:r w:rsidR="00A440B3">
        <w:rPr>
          <w:rFonts w:asciiTheme="minorHAnsi" w:eastAsia="Calibri" w:hAnsiTheme="minorHAnsi" w:cstheme="minorHAnsi"/>
          <w:color w:val="000000"/>
          <w:sz w:val="24"/>
          <w:szCs w:val="24"/>
          <w:lang w:val="en-GB"/>
        </w:rPr>
        <w:t>is</w:t>
      </w:r>
      <w:r w:rsidRPr="00740832">
        <w:rPr>
          <w:rFonts w:asciiTheme="minorHAnsi" w:eastAsia="Calibri" w:hAnsiTheme="minorHAnsi" w:cstheme="minorHAnsi"/>
          <w:color w:val="000000"/>
          <w:sz w:val="24"/>
          <w:szCs w:val="24"/>
          <w:lang w:val="en-GB"/>
        </w:rPr>
        <w:t xml:space="preserve"> </w:t>
      </w:r>
      <w:r w:rsidR="00A440B3">
        <w:rPr>
          <w:rFonts w:asciiTheme="minorHAnsi" w:eastAsia="Calibri" w:hAnsiTheme="minorHAnsi" w:cstheme="minorHAnsi"/>
          <w:color w:val="000000"/>
          <w:sz w:val="24"/>
          <w:szCs w:val="24"/>
          <w:lang w:val="en-GB"/>
        </w:rPr>
        <w:t>Forum</w:t>
      </w:r>
      <w:r w:rsidRPr="00740832">
        <w:rPr>
          <w:rFonts w:asciiTheme="minorHAnsi" w:eastAsia="Calibri" w:hAnsiTheme="minorHAnsi" w:cstheme="minorHAnsi"/>
          <w:color w:val="000000"/>
          <w:sz w:val="24"/>
          <w:szCs w:val="24"/>
          <w:lang w:val="en-GB"/>
        </w:rPr>
        <w:t>.</w:t>
      </w:r>
    </w:p>
    <w:p w14:paraId="5079E443" w14:textId="1A5BEF13" w:rsidR="00740832" w:rsidRPr="00740832" w:rsidRDefault="00740832" w:rsidP="001C5E4B">
      <w:pPr>
        <w:pStyle w:val="ListParagraph"/>
        <w:numPr>
          <w:ilvl w:val="0"/>
          <w:numId w:val="1"/>
        </w:numPr>
        <w:pBdr>
          <w:top w:val="nil"/>
          <w:left w:val="nil"/>
          <w:bottom w:val="nil"/>
          <w:right w:val="nil"/>
          <w:between w:val="nil"/>
        </w:pBdr>
        <w:snapToGrid w:val="0"/>
        <w:spacing w:before="80"/>
        <w:ind w:left="714" w:hanging="357"/>
        <w:contextualSpacing w:val="0"/>
        <w:jc w:val="both"/>
        <w:rPr>
          <w:rFonts w:asciiTheme="minorHAnsi" w:eastAsia="Calibri" w:hAnsiTheme="minorHAnsi" w:cstheme="minorHAnsi"/>
          <w:color w:val="000000"/>
          <w:sz w:val="24"/>
          <w:szCs w:val="24"/>
          <w:lang w:val="en-GB"/>
        </w:rPr>
      </w:pPr>
      <w:r w:rsidRPr="00740832">
        <w:rPr>
          <w:rFonts w:asciiTheme="minorHAnsi" w:eastAsia="Calibri" w:hAnsiTheme="minorHAnsi" w:cstheme="minorHAnsi"/>
          <w:color w:val="000000"/>
          <w:sz w:val="24"/>
          <w:szCs w:val="24"/>
          <w:lang w:val="en-GB"/>
        </w:rPr>
        <w:t xml:space="preserve">Supporting the newly constituted South Asia Regional Advisory Group to </w:t>
      </w:r>
      <w:r w:rsidR="005E30E8">
        <w:rPr>
          <w:rFonts w:asciiTheme="minorHAnsi" w:eastAsia="Calibri" w:hAnsiTheme="minorHAnsi" w:cstheme="minorHAnsi"/>
          <w:color w:val="000000"/>
          <w:sz w:val="24"/>
          <w:szCs w:val="24"/>
          <w:lang w:val="en-GB"/>
        </w:rPr>
        <w:t xml:space="preserve">coordinate the South Asia tripartite collaboration and implement the </w:t>
      </w:r>
      <w:r w:rsidRPr="00740832">
        <w:rPr>
          <w:rFonts w:asciiTheme="minorHAnsi" w:eastAsia="Calibri" w:hAnsiTheme="minorHAnsi" w:cstheme="minorHAnsi"/>
          <w:color w:val="000000"/>
          <w:sz w:val="24"/>
          <w:szCs w:val="24"/>
          <w:lang w:val="en-GB"/>
        </w:rPr>
        <w:t xml:space="preserve">regional </w:t>
      </w:r>
      <w:r w:rsidR="005E30E8">
        <w:rPr>
          <w:rFonts w:asciiTheme="minorHAnsi" w:eastAsia="Calibri" w:hAnsiTheme="minorHAnsi" w:cstheme="minorHAnsi"/>
          <w:color w:val="000000"/>
          <w:sz w:val="24"/>
          <w:szCs w:val="24"/>
          <w:lang w:val="en-GB"/>
        </w:rPr>
        <w:t xml:space="preserve">faith engagement </w:t>
      </w:r>
      <w:r w:rsidRPr="00740832">
        <w:rPr>
          <w:rFonts w:asciiTheme="minorHAnsi" w:eastAsia="Calibri" w:hAnsiTheme="minorHAnsi" w:cstheme="minorHAnsi"/>
          <w:color w:val="000000"/>
          <w:sz w:val="24"/>
          <w:szCs w:val="24"/>
          <w:lang w:val="en-GB"/>
        </w:rPr>
        <w:t>strategies</w:t>
      </w:r>
      <w:r w:rsidR="00D07D12">
        <w:rPr>
          <w:rFonts w:asciiTheme="minorHAnsi" w:eastAsia="Calibri" w:hAnsiTheme="minorHAnsi" w:cstheme="minorHAnsi"/>
          <w:color w:val="000000"/>
          <w:sz w:val="24"/>
          <w:szCs w:val="24"/>
          <w:lang w:val="en-GB"/>
        </w:rPr>
        <w:t>.</w:t>
      </w:r>
    </w:p>
    <w:p w14:paraId="23F0AF9B" w14:textId="74BE62A6" w:rsidR="00740832" w:rsidRPr="00740832" w:rsidRDefault="00740832" w:rsidP="00740832">
      <w:pPr>
        <w:pStyle w:val="ListParagraph"/>
        <w:numPr>
          <w:ilvl w:val="0"/>
          <w:numId w:val="1"/>
        </w:numPr>
        <w:pBdr>
          <w:top w:val="nil"/>
          <w:left w:val="nil"/>
          <w:bottom w:val="nil"/>
          <w:right w:val="nil"/>
          <w:between w:val="nil"/>
        </w:pBdr>
        <w:snapToGrid w:val="0"/>
        <w:spacing w:before="80"/>
        <w:ind w:left="714" w:hanging="357"/>
        <w:contextualSpacing w:val="0"/>
        <w:jc w:val="both"/>
        <w:rPr>
          <w:rFonts w:asciiTheme="minorHAnsi" w:eastAsia="Calibri" w:hAnsiTheme="minorHAnsi" w:cstheme="minorHAnsi"/>
          <w:color w:val="000000"/>
          <w:sz w:val="24"/>
          <w:szCs w:val="24"/>
          <w:lang w:val="en-GB"/>
        </w:rPr>
      </w:pPr>
      <w:r w:rsidRPr="00740832">
        <w:rPr>
          <w:rFonts w:asciiTheme="minorHAnsi" w:eastAsia="Calibri" w:hAnsiTheme="minorHAnsi" w:cstheme="minorHAnsi"/>
          <w:color w:val="000000"/>
          <w:sz w:val="24"/>
          <w:szCs w:val="24"/>
          <w:lang w:val="en-GB"/>
        </w:rPr>
        <w:t xml:space="preserve">Establishing the </w:t>
      </w:r>
      <w:r w:rsidR="00142FF3">
        <w:rPr>
          <w:rFonts w:asciiTheme="minorHAnsi" w:eastAsia="Calibri" w:hAnsiTheme="minorHAnsi" w:cstheme="minorHAnsi"/>
          <w:color w:val="000000"/>
          <w:sz w:val="24"/>
          <w:szCs w:val="24"/>
          <w:lang w:val="en-GB"/>
        </w:rPr>
        <w:t xml:space="preserve">national level </w:t>
      </w:r>
      <w:r w:rsidRPr="00740832">
        <w:rPr>
          <w:rFonts w:asciiTheme="minorHAnsi" w:eastAsia="Calibri" w:hAnsiTheme="minorHAnsi" w:cstheme="minorHAnsi"/>
          <w:color w:val="000000"/>
          <w:sz w:val="24"/>
          <w:szCs w:val="24"/>
          <w:lang w:val="en-GB"/>
        </w:rPr>
        <w:t>Multi-</w:t>
      </w:r>
      <w:r w:rsidR="00D57497">
        <w:rPr>
          <w:rFonts w:asciiTheme="minorHAnsi" w:eastAsia="Calibri" w:hAnsiTheme="minorHAnsi" w:cstheme="minorHAnsi"/>
          <w:color w:val="000000"/>
          <w:sz w:val="24"/>
          <w:szCs w:val="24"/>
          <w:lang w:val="en-GB"/>
        </w:rPr>
        <w:t>F</w:t>
      </w:r>
      <w:r w:rsidRPr="00740832">
        <w:rPr>
          <w:rFonts w:asciiTheme="minorHAnsi" w:eastAsia="Calibri" w:hAnsiTheme="minorHAnsi" w:cstheme="minorHAnsi"/>
          <w:color w:val="000000"/>
          <w:sz w:val="24"/>
          <w:szCs w:val="24"/>
          <w:lang w:val="en-GB"/>
        </w:rPr>
        <w:t>aith Action Committees for Children, Families and Communities (MFACC) that is inclusive of all religious groups and faith actors</w:t>
      </w:r>
      <w:r w:rsidR="00D07D12">
        <w:rPr>
          <w:rFonts w:asciiTheme="minorHAnsi" w:eastAsia="Calibri" w:hAnsiTheme="minorHAnsi" w:cstheme="minorHAnsi"/>
          <w:color w:val="000000"/>
          <w:sz w:val="24"/>
          <w:szCs w:val="24"/>
          <w:lang w:val="en-GB"/>
        </w:rPr>
        <w:t xml:space="preserve"> as </w:t>
      </w:r>
      <w:r w:rsidR="005E30E8">
        <w:rPr>
          <w:rFonts w:asciiTheme="minorHAnsi" w:eastAsia="Calibri" w:hAnsiTheme="minorHAnsi" w:cstheme="minorHAnsi"/>
          <w:color w:val="000000"/>
          <w:sz w:val="24"/>
          <w:szCs w:val="24"/>
          <w:lang w:val="en-GB"/>
        </w:rPr>
        <w:t>mechanisms for collaboration and engagements</w:t>
      </w:r>
      <w:r w:rsidR="00B66AF1">
        <w:rPr>
          <w:rFonts w:asciiTheme="minorHAnsi" w:eastAsia="Calibri" w:hAnsiTheme="minorHAnsi" w:cstheme="minorHAnsi"/>
          <w:color w:val="000000"/>
          <w:sz w:val="24"/>
          <w:szCs w:val="24"/>
          <w:lang w:val="en-GB"/>
        </w:rPr>
        <w:t xml:space="preserve"> to support joint action planning, implementation and monitoring</w:t>
      </w:r>
      <w:r w:rsidR="00D07D12">
        <w:rPr>
          <w:rFonts w:asciiTheme="minorHAnsi" w:eastAsia="Calibri" w:hAnsiTheme="minorHAnsi" w:cstheme="minorHAnsi"/>
          <w:color w:val="000000"/>
          <w:sz w:val="24"/>
          <w:szCs w:val="24"/>
          <w:lang w:val="en-GB"/>
        </w:rPr>
        <w:t>.</w:t>
      </w:r>
    </w:p>
    <w:p w14:paraId="638D90F8" w14:textId="77777777" w:rsidR="00740832" w:rsidRPr="00230AD7" w:rsidRDefault="00740832" w:rsidP="00740832">
      <w:pPr>
        <w:spacing w:line="240" w:lineRule="auto"/>
        <w:ind w:left="567"/>
        <w:jc w:val="both"/>
        <w:rPr>
          <w:rFonts w:asciiTheme="minorHAnsi" w:eastAsia="Calibri" w:hAnsiTheme="minorHAnsi" w:cstheme="minorHAnsi"/>
          <w:sz w:val="24"/>
          <w:szCs w:val="24"/>
          <w:lang w:val="en-GB"/>
        </w:rPr>
      </w:pPr>
    </w:p>
    <w:p w14:paraId="48FF54C2" w14:textId="77777777" w:rsidR="00740832" w:rsidRPr="00740832" w:rsidRDefault="00740832" w:rsidP="00740832">
      <w:pPr>
        <w:snapToGrid w:val="0"/>
        <w:spacing w:line="240" w:lineRule="auto"/>
        <w:contextualSpacing w:val="0"/>
        <w:jc w:val="both"/>
        <w:rPr>
          <w:rFonts w:asciiTheme="minorHAnsi" w:eastAsia="Calibri" w:hAnsiTheme="minorHAnsi" w:cstheme="minorHAnsi"/>
          <w:sz w:val="24"/>
          <w:szCs w:val="24"/>
          <w:lang w:val="en-GB"/>
        </w:rPr>
      </w:pPr>
      <w:r w:rsidRPr="00230AD7">
        <w:rPr>
          <w:rFonts w:asciiTheme="minorHAnsi" w:eastAsia="Calibri" w:hAnsiTheme="minorHAnsi" w:cstheme="minorHAnsi"/>
          <w:sz w:val="24"/>
          <w:szCs w:val="24"/>
          <w:lang w:val="en-GB"/>
        </w:rPr>
        <w:t>We, who have gathered here from Afghanistan, Bangladesh, Bhutan, India, Maldives, Nepal, Pakistan and Sri Lanka, will continue to work to e</w:t>
      </w:r>
      <w:r w:rsidRPr="00740832">
        <w:rPr>
          <w:rFonts w:asciiTheme="minorHAnsi" w:eastAsia="Calibri" w:hAnsiTheme="minorHAnsi" w:cstheme="minorHAnsi"/>
          <w:sz w:val="24"/>
          <w:szCs w:val="24"/>
          <w:lang w:val="en-GB"/>
        </w:rPr>
        <w:t xml:space="preserve">mpower children, families, and their communities towards culturally and spiritually enriched </w:t>
      </w:r>
      <w:r w:rsidRPr="00230AD7">
        <w:rPr>
          <w:rFonts w:asciiTheme="minorHAnsi" w:eastAsia="Calibri" w:hAnsiTheme="minorHAnsi" w:cstheme="minorHAnsi"/>
          <w:sz w:val="24"/>
          <w:szCs w:val="24"/>
          <w:lang w:val="en-GB"/>
        </w:rPr>
        <w:t>environment for the dignity and</w:t>
      </w:r>
      <w:r w:rsidRPr="00740832">
        <w:rPr>
          <w:rFonts w:asciiTheme="minorHAnsi" w:eastAsia="Calibri" w:hAnsiTheme="minorHAnsi" w:cstheme="minorHAnsi"/>
          <w:sz w:val="24"/>
          <w:szCs w:val="24"/>
          <w:lang w:val="en-GB"/>
        </w:rPr>
        <w:t xml:space="preserve"> wellbeing of </w:t>
      </w:r>
      <w:r w:rsidRPr="00230AD7">
        <w:rPr>
          <w:rFonts w:asciiTheme="minorHAnsi" w:eastAsia="Calibri" w:hAnsiTheme="minorHAnsi" w:cstheme="minorHAnsi"/>
          <w:sz w:val="24"/>
          <w:szCs w:val="24"/>
          <w:lang w:val="en-GB"/>
        </w:rPr>
        <w:t xml:space="preserve">all </w:t>
      </w:r>
      <w:r w:rsidRPr="00740832">
        <w:rPr>
          <w:rFonts w:asciiTheme="minorHAnsi" w:eastAsia="Calibri" w:hAnsiTheme="minorHAnsi" w:cstheme="minorHAnsi"/>
          <w:sz w:val="24"/>
          <w:szCs w:val="24"/>
          <w:lang w:val="en-GB"/>
        </w:rPr>
        <w:t>children.</w:t>
      </w:r>
    </w:p>
    <w:p w14:paraId="06636814" w14:textId="77777777" w:rsidR="00740832" w:rsidRPr="00230AD7" w:rsidRDefault="00740832" w:rsidP="00740832">
      <w:pPr>
        <w:spacing w:line="240" w:lineRule="auto"/>
        <w:ind w:left="567"/>
        <w:jc w:val="both"/>
        <w:rPr>
          <w:rFonts w:asciiTheme="minorHAnsi" w:eastAsia="Calibri" w:hAnsiTheme="minorHAnsi" w:cstheme="minorHAnsi"/>
          <w:sz w:val="24"/>
          <w:szCs w:val="24"/>
          <w:lang w:val="en-GB"/>
        </w:rPr>
      </w:pPr>
    </w:p>
    <w:p w14:paraId="1C61B5C5" w14:textId="77777777" w:rsidR="00C97AD9" w:rsidRDefault="00C97AD9"/>
    <w:sectPr w:rsidR="00C97AD9">
      <w:footerReference w:type="default" r:id="rId8"/>
      <w:pgSz w:w="11906" w:h="16838"/>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4A32" w14:textId="77777777" w:rsidR="00034616" w:rsidRDefault="00034616">
      <w:pPr>
        <w:spacing w:line="240" w:lineRule="auto"/>
      </w:pPr>
      <w:r>
        <w:separator/>
      </w:r>
    </w:p>
  </w:endnote>
  <w:endnote w:type="continuationSeparator" w:id="0">
    <w:p w14:paraId="1DBD0616" w14:textId="77777777" w:rsidR="00034616" w:rsidRDefault="00034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7353" w14:textId="77777777" w:rsidR="00130017" w:rsidRDefault="008C34FB">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43010980" w14:textId="77777777" w:rsidR="00130017" w:rsidRDefault="0003461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E017" w14:textId="77777777" w:rsidR="00034616" w:rsidRDefault="00034616">
      <w:pPr>
        <w:spacing w:line="240" w:lineRule="auto"/>
      </w:pPr>
      <w:r>
        <w:separator/>
      </w:r>
    </w:p>
  </w:footnote>
  <w:footnote w:type="continuationSeparator" w:id="0">
    <w:p w14:paraId="1D536349" w14:textId="77777777" w:rsidR="00034616" w:rsidRDefault="000346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160F2"/>
    <w:multiLevelType w:val="hybridMultilevel"/>
    <w:tmpl w:val="BD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D44C9"/>
    <w:multiLevelType w:val="hybridMultilevel"/>
    <w:tmpl w:val="0AF2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92C12"/>
    <w:multiLevelType w:val="hybridMultilevel"/>
    <w:tmpl w:val="E00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32"/>
    <w:rsid w:val="00034616"/>
    <w:rsid w:val="00047208"/>
    <w:rsid w:val="000676FD"/>
    <w:rsid w:val="00142FF3"/>
    <w:rsid w:val="00153233"/>
    <w:rsid w:val="001C5E4B"/>
    <w:rsid w:val="002D29A4"/>
    <w:rsid w:val="004612CB"/>
    <w:rsid w:val="00512EC9"/>
    <w:rsid w:val="005E30E8"/>
    <w:rsid w:val="006D76FC"/>
    <w:rsid w:val="00740832"/>
    <w:rsid w:val="008730B0"/>
    <w:rsid w:val="008C34FB"/>
    <w:rsid w:val="00907E6A"/>
    <w:rsid w:val="00954868"/>
    <w:rsid w:val="00954A18"/>
    <w:rsid w:val="00A109D2"/>
    <w:rsid w:val="00A440B3"/>
    <w:rsid w:val="00AD3221"/>
    <w:rsid w:val="00B66AF1"/>
    <w:rsid w:val="00BF1DAA"/>
    <w:rsid w:val="00C97AD9"/>
    <w:rsid w:val="00D07D12"/>
    <w:rsid w:val="00D57497"/>
    <w:rsid w:val="00EA7947"/>
    <w:rsid w:val="00F2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A00239"/>
  <w15:chartTrackingRefBased/>
  <w15:docId w15:val="{58D68AF5-2414-E140-9D26-12F3EC8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832"/>
    <w:pPr>
      <w:spacing w:line="276" w:lineRule="auto"/>
      <w:contextualSpacing/>
    </w:pPr>
    <w:rPr>
      <w:rFonts w:ascii="Arial" w:eastAsia="Arial" w:hAnsi="Arial" w:cs="Arial"/>
      <w:sz w:val="22"/>
      <w:szCs w:val="22"/>
      <w:lang w:val="en" w:bidi="th-TH"/>
    </w:rPr>
  </w:style>
  <w:style w:type="paragraph" w:styleId="Heading1">
    <w:name w:val="heading 1"/>
    <w:basedOn w:val="Normal"/>
    <w:next w:val="Normal"/>
    <w:link w:val="Heading1Char"/>
    <w:autoRedefine/>
    <w:uiPriority w:val="9"/>
    <w:qFormat/>
    <w:rsid w:val="00954A18"/>
    <w:pPr>
      <w:keepNext/>
      <w:keepLines/>
      <w:snapToGrid w:val="0"/>
      <w:spacing w:after="120"/>
      <w:outlineLvl w:val="0"/>
    </w:pPr>
    <w:rPr>
      <w:rFonts w:ascii="Garamond" w:eastAsiaTheme="majorEastAsia" w:hAnsi="Garamond" w:cstheme="majorBidi"/>
      <w:b/>
      <w:color w:val="4472C4" w:themeColor="accent1"/>
      <w:szCs w:val="32"/>
    </w:rPr>
  </w:style>
  <w:style w:type="paragraph" w:styleId="Heading2">
    <w:name w:val="heading 2"/>
    <w:basedOn w:val="Normal"/>
    <w:next w:val="Normal"/>
    <w:link w:val="Heading2Char"/>
    <w:autoRedefine/>
    <w:uiPriority w:val="9"/>
    <w:unhideWhenUsed/>
    <w:qFormat/>
    <w:rsid w:val="00AD3221"/>
    <w:pPr>
      <w:keepNext/>
      <w:keepLines/>
      <w:snapToGrid w:val="0"/>
      <w:spacing w:after="120"/>
      <w:outlineLvl w:val="1"/>
    </w:pPr>
    <w:rPr>
      <w:rFonts w:ascii="Garamond" w:eastAsiaTheme="majorEastAsia" w:hAnsi="Garamond"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18"/>
    <w:rPr>
      <w:rFonts w:ascii="Garamond" w:eastAsiaTheme="majorEastAsia" w:hAnsi="Garamond" w:cstheme="majorBidi"/>
      <w:b/>
      <w:color w:val="4472C4" w:themeColor="accent1"/>
      <w:szCs w:val="32"/>
    </w:rPr>
  </w:style>
  <w:style w:type="character" w:customStyle="1" w:styleId="Heading2Char">
    <w:name w:val="Heading 2 Char"/>
    <w:basedOn w:val="DefaultParagraphFont"/>
    <w:link w:val="Heading2"/>
    <w:uiPriority w:val="9"/>
    <w:rsid w:val="00AD3221"/>
    <w:rPr>
      <w:rFonts w:ascii="Garamond" w:eastAsiaTheme="majorEastAsia" w:hAnsi="Garamond" w:cstheme="majorBidi"/>
      <w:b/>
      <w:i/>
      <w:color w:val="2F5496" w:themeColor="accent1" w:themeShade="BF"/>
      <w:szCs w:val="26"/>
    </w:rPr>
  </w:style>
  <w:style w:type="paragraph" w:styleId="ListParagraph">
    <w:name w:val="List Paragraph"/>
    <w:basedOn w:val="Normal"/>
    <w:uiPriority w:val="34"/>
    <w:qFormat/>
    <w:rsid w:val="00740832"/>
    <w:pPr>
      <w:ind w:left="720"/>
    </w:pPr>
    <w:rPr>
      <w:rFonts w:cs="Cordia New"/>
      <w:szCs w:val="28"/>
    </w:rPr>
  </w:style>
  <w:style w:type="paragraph" w:styleId="Header">
    <w:name w:val="header"/>
    <w:basedOn w:val="Normal"/>
    <w:link w:val="HeaderChar"/>
    <w:uiPriority w:val="99"/>
    <w:unhideWhenUsed/>
    <w:rsid w:val="00F21F12"/>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F21F12"/>
    <w:rPr>
      <w:rFonts w:ascii="Arial" w:eastAsia="Arial" w:hAnsi="Arial" w:cs="Cordia New"/>
      <w:sz w:val="22"/>
      <w:szCs w:val="28"/>
      <w:lang w:val="en" w:bidi="th-TH"/>
    </w:rPr>
  </w:style>
  <w:style w:type="paragraph" w:styleId="Footer">
    <w:name w:val="footer"/>
    <w:basedOn w:val="Normal"/>
    <w:link w:val="FooterChar"/>
    <w:uiPriority w:val="99"/>
    <w:unhideWhenUsed/>
    <w:rsid w:val="00F21F12"/>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F21F12"/>
    <w:rPr>
      <w:rFonts w:ascii="Arial" w:eastAsia="Arial" w:hAnsi="Arial" w:cs="Cordia New"/>
      <w:sz w:val="22"/>
      <w:szCs w:val="28"/>
      <w:lang w:val="e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Singh</dc:creator>
  <cp:keywords/>
  <dc:description/>
  <cp:lastModifiedBy>Deepika Singh</cp:lastModifiedBy>
  <cp:revision>7</cp:revision>
  <cp:lastPrinted>2022-05-10T04:57:00Z</cp:lastPrinted>
  <dcterms:created xsi:type="dcterms:W3CDTF">2022-05-10T04:35:00Z</dcterms:created>
  <dcterms:modified xsi:type="dcterms:W3CDTF">2022-05-10T05:47:00Z</dcterms:modified>
</cp:coreProperties>
</file>